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F20" w14:textId="77777777" w:rsidR="003F2340" w:rsidRPr="0065232F" w:rsidRDefault="003F2340" w:rsidP="003F2340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>JOB ANNOUNCEMENT</w:t>
      </w:r>
    </w:p>
    <w:p w14:paraId="4206D1DF" w14:textId="77777777" w:rsidR="00CF6EEE" w:rsidRPr="0065232F" w:rsidRDefault="00CF6EEE" w:rsidP="003F2340">
      <w:pPr>
        <w:rPr>
          <w:rFonts w:ascii="Georgia" w:hAnsi="Georgia"/>
          <w:b/>
        </w:rPr>
      </w:pPr>
    </w:p>
    <w:p w14:paraId="1AAE2A49" w14:textId="7C86FA5A" w:rsidR="00CF6EEE" w:rsidRPr="0065232F" w:rsidRDefault="00CF6EEE" w:rsidP="00CF6EEE">
      <w:pPr>
        <w:rPr>
          <w:rFonts w:ascii="Georgia" w:hAnsi="Georgia"/>
          <w:b/>
        </w:rPr>
      </w:pPr>
      <w:r w:rsidRPr="0065232F">
        <w:rPr>
          <w:rFonts w:ascii="Georgia" w:hAnsi="Georgia"/>
          <w:b/>
        </w:rPr>
        <w:t>Graduate Student Researcher</w:t>
      </w:r>
    </w:p>
    <w:p w14:paraId="2698F6EE" w14:textId="77777777" w:rsidR="00CF6EEE" w:rsidRPr="0065232F" w:rsidRDefault="00CF6EEE" w:rsidP="003F2340">
      <w:pPr>
        <w:rPr>
          <w:rFonts w:ascii="Georgia" w:hAnsi="Georgia"/>
          <w:b/>
          <w:color w:val="000000" w:themeColor="text1"/>
        </w:rPr>
      </w:pPr>
    </w:p>
    <w:p w14:paraId="5545DC14" w14:textId="77777777" w:rsidR="003F2340" w:rsidRPr="0065232F" w:rsidRDefault="002468D7" w:rsidP="003F2340">
      <w:pPr>
        <w:pBdr>
          <w:bottom w:val="single" w:sz="6" w:space="1" w:color="auto"/>
        </w:pBd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Othering &amp; Belonging Institute</w:t>
      </w:r>
      <w:r w:rsidR="003F2340" w:rsidRPr="0065232F">
        <w:rPr>
          <w:rFonts w:ascii="Georgia" w:hAnsi="Georgia"/>
          <w:b/>
          <w:color w:val="000000" w:themeColor="text1"/>
        </w:rPr>
        <w:t>, UC Berkeley</w:t>
      </w:r>
    </w:p>
    <w:p w14:paraId="7418E060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7964BF67" w14:textId="1CB6EFFF" w:rsidR="00CF6EEE" w:rsidRPr="0065232F" w:rsidRDefault="00CF6EEE" w:rsidP="002945B6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Position Title: </w:t>
      </w:r>
      <w:r w:rsidRPr="0065232F">
        <w:rPr>
          <w:rFonts w:ascii="Georgia" w:hAnsi="Georgia"/>
          <w:b/>
          <w:color w:val="000000" w:themeColor="text1"/>
        </w:rPr>
        <w:tab/>
      </w:r>
      <w:r w:rsidRPr="0065232F">
        <w:rPr>
          <w:rFonts w:ascii="Georgia" w:hAnsi="Georgia"/>
          <w:b/>
          <w:color w:val="000000" w:themeColor="text1"/>
        </w:rPr>
        <w:tab/>
      </w:r>
      <w:r w:rsidR="00F7094F">
        <w:rPr>
          <w:rFonts w:ascii="Georgia" w:hAnsi="Georgia"/>
          <w:color w:val="000000" w:themeColor="text1"/>
        </w:rPr>
        <w:t>Arts &amp; Cultural Strategy</w:t>
      </w:r>
      <w:r w:rsidR="0019381B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>Research Assistant</w:t>
      </w:r>
    </w:p>
    <w:p w14:paraId="174E43FB" w14:textId="77777777" w:rsidR="009214BF" w:rsidRPr="00D94958" w:rsidRDefault="009214BF" w:rsidP="009214BF">
      <w:pPr>
        <w:rPr>
          <w:rFonts w:ascii="Georgia" w:hAnsi="Georgia"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Duration:</w:t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 w:rsidRPr="0065232F"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Spring 2022</w:t>
      </w:r>
      <w:r w:rsidRPr="00D94958">
        <w:rPr>
          <w:rFonts w:ascii="Georgia" w:hAnsi="Georgia"/>
          <w:color w:val="000000" w:themeColor="text1"/>
        </w:rPr>
        <w:t xml:space="preserve"> semester, with possibility of extension</w:t>
      </w:r>
    </w:p>
    <w:p w14:paraId="3092C089" w14:textId="77777777" w:rsidR="009214BF" w:rsidRPr="00D94958" w:rsidRDefault="009214BF" w:rsidP="009214BF">
      <w:pPr>
        <w:ind w:left="2880" w:hanging="2880"/>
        <w:rPr>
          <w:rFonts w:ascii="Georgia" w:hAnsi="Georgia"/>
          <w:color w:val="000000" w:themeColor="text1"/>
        </w:rPr>
      </w:pPr>
      <w:r w:rsidRPr="00D94958">
        <w:rPr>
          <w:rFonts w:ascii="Georgia" w:hAnsi="Georgia"/>
          <w:b/>
          <w:color w:val="000000" w:themeColor="text1"/>
        </w:rPr>
        <w:t>Expected Hours:</w:t>
      </w:r>
      <w:r w:rsidRPr="00D94958">
        <w:rPr>
          <w:rFonts w:ascii="Georgia" w:hAnsi="Georgia"/>
          <w:b/>
          <w:color w:val="000000" w:themeColor="text1"/>
        </w:rPr>
        <w:tab/>
      </w:r>
      <w:r>
        <w:rPr>
          <w:rFonts w:ascii="Georgia" w:hAnsi="Georgia"/>
          <w:color w:val="000000" w:themeColor="text1"/>
        </w:rPr>
        <w:t>20</w:t>
      </w:r>
      <w:r w:rsidRPr="00D94958">
        <w:rPr>
          <w:rFonts w:ascii="Georgia" w:hAnsi="Georgia"/>
          <w:color w:val="000000" w:themeColor="text1"/>
        </w:rPr>
        <w:t xml:space="preserve">% FTE, </w:t>
      </w:r>
      <w:r>
        <w:rPr>
          <w:rFonts w:ascii="Georgia" w:hAnsi="Georgia"/>
          <w:color w:val="000000" w:themeColor="text1"/>
        </w:rPr>
        <w:t>8</w:t>
      </w:r>
      <w:r w:rsidRPr="00D94958">
        <w:rPr>
          <w:rFonts w:ascii="Georgia" w:hAnsi="Georgia"/>
          <w:color w:val="000000" w:themeColor="text1"/>
        </w:rPr>
        <w:t xml:space="preserve"> hours per week </w:t>
      </w:r>
      <w:r>
        <w:rPr>
          <w:rFonts w:ascii="Georgia" w:hAnsi="Georgia"/>
          <w:color w:val="000000" w:themeColor="text1"/>
        </w:rPr>
        <w:t>(no fee remission)</w:t>
      </w:r>
    </w:p>
    <w:p w14:paraId="61FD04B5" w14:textId="77777777" w:rsidR="00CF6EEE" w:rsidRPr="0065232F" w:rsidRDefault="00CF6EEE" w:rsidP="00D94958">
      <w:pPr>
        <w:ind w:left="2880" w:hanging="2880"/>
        <w:rPr>
          <w:rFonts w:ascii="Georgia" w:hAnsi="Georgia"/>
          <w:color w:val="000000" w:themeColor="text1"/>
        </w:rPr>
      </w:pPr>
      <w:bookmarkStart w:id="0" w:name="_GoBack"/>
      <w:bookmarkEnd w:id="0"/>
      <w:r w:rsidRPr="00D94958">
        <w:rPr>
          <w:rFonts w:ascii="Georgia" w:hAnsi="Georgia"/>
          <w:b/>
          <w:color w:val="000000" w:themeColor="text1"/>
        </w:rPr>
        <w:t>Compensation Range:</w:t>
      </w:r>
      <w:r w:rsidRPr="00D94958">
        <w:rPr>
          <w:rFonts w:ascii="Georgia" w:hAnsi="Georgia"/>
          <w:color w:val="000000" w:themeColor="text1"/>
        </w:rPr>
        <w:t xml:space="preserve"> </w:t>
      </w:r>
      <w:r w:rsidRPr="00D94958">
        <w:rPr>
          <w:rFonts w:ascii="Georgia" w:hAnsi="Georgia"/>
          <w:color w:val="000000" w:themeColor="text1"/>
        </w:rPr>
        <w:tab/>
        <w:t xml:space="preserve">Dependent on </w:t>
      </w:r>
      <w:r w:rsidR="00D94958">
        <w:rPr>
          <w:rFonts w:ascii="Georgia" w:hAnsi="Georgia"/>
          <w:color w:val="000000" w:themeColor="text1"/>
        </w:rPr>
        <w:t>Year</w:t>
      </w:r>
    </w:p>
    <w:p w14:paraId="42AA6F3E" w14:textId="77777777" w:rsidR="00BC17C0" w:rsidRPr="0065232F" w:rsidRDefault="00BC17C0" w:rsidP="003F2340">
      <w:pPr>
        <w:rPr>
          <w:rFonts w:ascii="Georgia" w:hAnsi="Georgia"/>
          <w:color w:val="000000" w:themeColor="text1"/>
        </w:rPr>
      </w:pPr>
    </w:p>
    <w:p w14:paraId="1F7A6F0C" w14:textId="3A2C6E1E" w:rsidR="0065232F" w:rsidRPr="0065232F" w:rsidRDefault="003F2340" w:rsidP="00FF54A0">
      <w:pPr>
        <w:rPr>
          <w:rFonts w:ascii="Georgia" w:eastAsia="Times New Roman" w:hAnsi="Georgia" w:cs="Times New Roman"/>
        </w:rPr>
      </w:pPr>
      <w:r w:rsidRPr="0065232F">
        <w:rPr>
          <w:rFonts w:ascii="Georgia" w:hAnsi="Georgia"/>
          <w:color w:val="000000" w:themeColor="text1"/>
        </w:rPr>
        <w:t xml:space="preserve">The </w:t>
      </w:r>
      <w:r w:rsidR="002468D7" w:rsidRPr="002468D7">
        <w:rPr>
          <w:rFonts w:ascii="Georgia" w:hAnsi="Georgia"/>
          <w:b/>
          <w:color w:val="000000" w:themeColor="text1"/>
        </w:rPr>
        <w:t>Othering &amp; Belonging Institute</w:t>
      </w:r>
      <w:r w:rsidR="002468D7" w:rsidRPr="002468D7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 xml:space="preserve">is a hub of 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researchers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and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community networks</w:t>
      </w:r>
      <w:r w:rsidRPr="0065232F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who are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generating work centered on realizing a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world where all people belong, where belonging entails being respected at a level that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includes the right to both contribute and make demands upon society and political and</w:t>
      </w:r>
      <w:r w:rsid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 xml:space="preserve"> </w:t>
      </w:r>
      <w:r w:rsidR="00FF54A0" w:rsidRPr="00FF54A0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cultural institutions.</w:t>
      </w:r>
    </w:p>
    <w:p w14:paraId="3702EAD0" w14:textId="77777777" w:rsidR="0065232F" w:rsidRPr="0065232F" w:rsidRDefault="0065232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14:paraId="05F70409" w14:textId="6A83FAFA" w:rsidR="0065232F" w:rsidRPr="0065232F" w:rsidRDefault="0065232F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 w:rsidRPr="0065232F">
        <w:rPr>
          <w:rFonts w:ascii="Georgia" w:hAnsi="Georgia" w:cs="Times New Roman"/>
          <w:sz w:val="24"/>
          <w:szCs w:val="24"/>
        </w:rPr>
        <w:t xml:space="preserve">The Institute’s </w:t>
      </w:r>
      <w:r w:rsidR="00C95062">
        <w:rPr>
          <w:rFonts w:ascii="Georgia" w:hAnsi="Georgia" w:cs="Times New Roman"/>
          <w:b/>
          <w:sz w:val="24"/>
          <w:szCs w:val="24"/>
        </w:rPr>
        <w:t>Arts &amp; Cultural Strategy</w:t>
      </w:r>
      <w:r w:rsidR="00407070">
        <w:rPr>
          <w:rFonts w:ascii="Georgia" w:hAnsi="Georgia" w:cs="Times New Roman"/>
          <w:b/>
          <w:sz w:val="24"/>
          <w:szCs w:val="24"/>
        </w:rPr>
        <w:t xml:space="preserve"> (ACS)</w:t>
      </w:r>
      <w:r w:rsidR="00C95062">
        <w:rPr>
          <w:rFonts w:ascii="Georgia" w:hAnsi="Georgia" w:cs="Times New Roman"/>
          <w:b/>
          <w:sz w:val="24"/>
          <w:szCs w:val="24"/>
        </w:rPr>
        <w:t xml:space="preserve"> team</w:t>
      </w:r>
      <w:r w:rsidR="002945B6">
        <w:rPr>
          <w:rFonts w:ascii="Georgia" w:hAnsi="Georgia" w:cs="Times New Roman"/>
          <w:sz w:val="24"/>
          <w:szCs w:val="24"/>
        </w:rPr>
        <w:t xml:space="preserve"> seeks a</w:t>
      </w:r>
      <w:r w:rsidRPr="0065232F">
        <w:rPr>
          <w:rFonts w:ascii="Georgia" w:hAnsi="Georgia" w:cs="Times New Roman"/>
          <w:sz w:val="24"/>
          <w:szCs w:val="24"/>
        </w:rPr>
        <w:t xml:space="preserve"> </w:t>
      </w:r>
      <w:r w:rsidR="002945B6">
        <w:rPr>
          <w:rFonts w:ascii="Georgia" w:hAnsi="Georgia" w:cs="Times New Roman"/>
          <w:sz w:val="24"/>
          <w:szCs w:val="24"/>
        </w:rPr>
        <w:t xml:space="preserve">Graduate Student </w:t>
      </w:r>
      <w:r w:rsidRPr="0065232F">
        <w:rPr>
          <w:rFonts w:ascii="Georgia" w:hAnsi="Georgia" w:cs="Times New Roman"/>
          <w:sz w:val="24"/>
          <w:szCs w:val="24"/>
        </w:rPr>
        <w:t>R</w:t>
      </w:r>
      <w:r w:rsidR="002945B6">
        <w:rPr>
          <w:rFonts w:ascii="Georgia" w:hAnsi="Georgia" w:cs="Times New Roman"/>
          <w:sz w:val="24"/>
          <w:szCs w:val="24"/>
        </w:rPr>
        <w:t xml:space="preserve">esearcher (GSR) </w:t>
      </w:r>
      <w:r w:rsidRPr="0065232F">
        <w:rPr>
          <w:rFonts w:ascii="Georgia" w:hAnsi="Georgia" w:cs="Times New Roman"/>
          <w:sz w:val="24"/>
          <w:szCs w:val="24"/>
        </w:rPr>
        <w:t xml:space="preserve">for </w:t>
      </w:r>
      <w:r w:rsidR="00FF54A0">
        <w:rPr>
          <w:rFonts w:ascii="Georgia" w:hAnsi="Georgia" w:cs="Times New Roman"/>
          <w:sz w:val="24"/>
          <w:szCs w:val="24"/>
        </w:rPr>
        <w:t xml:space="preserve">Spring </w:t>
      </w:r>
      <w:r w:rsidRPr="0065232F">
        <w:rPr>
          <w:rFonts w:ascii="Georgia" w:hAnsi="Georgia" w:cs="Times New Roman"/>
          <w:sz w:val="24"/>
          <w:szCs w:val="24"/>
        </w:rPr>
        <w:t>20</w:t>
      </w:r>
      <w:r w:rsidR="00FF54A0">
        <w:rPr>
          <w:rFonts w:ascii="Georgia" w:hAnsi="Georgia" w:cs="Times New Roman"/>
          <w:sz w:val="24"/>
          <w:szCs w:val="24"/>
        </w:rPr>
        <w:t>21</w:t>
      </w:r>
      <w:r w:rsidRPr="0065232F">
        <w:rPr>
          <w:rFonts w:ascii="Georgia" w:hAnsi="Georgia" w:cs="Times New Roman"/>
          <w:sz w:val="24"/>
          <w:szCs w:val="24"/>
        </w:rPr>
        <w:t xml:space="preserve"> to support </w:t>
      </w:r>
      <w:r w:rsidR="002468D7" w:rsidRPr="00190572">
        <w:rPr>
          <w:rFonts w:ascii="Georgia" w:hAnsi="Georgia" w:cs="Times New Roman"/>
          <w:b/>
          <w:bCs/>
          <w:sz w:val="24"/>
          <w:szCs w:val="24"/>
        </w:rPr>
        <w:t xml:space="preserve">research on </w:t>
      </w:r>
      <w:r w:rsidR="00407070" w:rsidRPr="00190572">
        <w:rPr>
          <w:rFonts w:ascii="Georgia" w:hAnsi="Georgia" w:cs="Times New Roman"/>
          <w:b/>
          <w:bCs/>
          <w:sz w:val="24"/>
          <w:szCs w:val="24"/>
        </w:rPr>
        <w:t>historical and contemporary models for anchoring artists and cultural practitioners in place</w:t>
      </w:r>
      <w:r w:rsidR="0019381B">
        <w:rPr>
          <w:rFonts w:ascii="Georgia" w:hAnsi="Georgia" w:cs="Times New Roman"/>
          <w:sz w:val="24"/>
          <w:szCs w:val="24"/>
        </w:rPr>
        <w:t xml:space="preserve">. </w:t>
      </w:r>
      <w:r w:rsidR="00FF54A0">
        <w:rPr>
          <w:rFonts w:ascii="Georgia" w:hAnsi="Georgia" w:cs="Times New Roman"/>
          <w:sz w:val="24"/>
          <w:szCs w:val="24"/>
        </w:rPr>
        <w:t xml:space="preserve">This project is focused on </w:t>
      </w:r>
      <w:r w:rsidR="00407070">
        <w:rPr>
          <w:rFonts w:ascii="Georgia" w:hAnsi="Georgia" w:cs="Times New Roman"/>
          <w:sz w:val="24"/>
          <w:szCs w:val="24"/>
        </w:rPr>
        <w:t>housing, funding models, economic conditions and other contextual issues that support the stability of artists and cultural practitioners</w:t>
      </w:r>
      <w:r w:rsidR="00190572">
        <w:rPr>
          <w:rFonts w:ascii="Georgia" w:hAnsi="Georgia" w:cs="Times New Roman"/>
          <w:sz w:val="24"/>
          <w:szCs w:val="24"/>
        </w:rPr>
        <w:t xml:space="preserve"> in place</w:t>
      </w:r>
      <w:r w:rsidR="00407070">
        <w:rPr>
          <w:rFonts w:ascii="Georgia" w:hAnsi="Georgia" w:cs="Times New Roman"/>
          <w:sz w:val="24"/>
          <w:szCs w:val="24"/>
        </w:rPr>
        <w:t xml:space="preserve">. </w:t>
      </w:r>
    </w:p>
    <w:p w14:paraId="706271E8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0BB8CAAB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Brief Description of Role</w:t>
      </w:r>
    </w:p>
    <w:p w14:paraId="4B43BF7D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14:paraId="0115EF30" w14:textId="30F7AAE1" w:rsidR="00342669" w:rsidRDefault="0019381B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GSR will </w:t>
      </w:r>
      <w:r w:rsidR="00407070">
        <w:rPr>
          <w:rFonts w:ascii="Georgia" w:hAnsi="Georgia" w:cs="Times New Roman"/>
          <w:sz w:val="24"/>
          <w:szCs w:val="24"/>
        </w:rPr>
        <w:t>work with the ACS coordinator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407070">
        <w:rPr>
          <w:rFonts w:ascii="Georgia" w:hAnsi="Georgia" w:cs="Times New Roman"/>
          <w:sz w:val="24"/>
          <w:szCs w:val="24"/>
        </w:rPr>
        <w:t>to develop and provide research assistance around historical and contemporary models</w:t>
      </w:r>
      <w:r w:rsidR="00190572">
        <w:rPr>
          <w:rFonts w:ascii="Georgia" w:hAnsi="Georgia" w:cs="Times New Roman"/>
          <w:sz w:val="24"/>
          <w:szCs w:val="24"/>
        </w:rPr>
        <w:t xml:space="preserve"> for anchoring artists and cultural practitioners in place. The GSR will</w:t>
      </w:r>
      <w:r w:rsidR="00407070">
        <w:rPr>
          <w:rFonts w:ascii="Georgia" w:hAnsi="Georgia" w:cs="Times New Roman"/>
          <w:sz w:val="24"/>
          <w:szCs w:val="24"/>
        </w:rPr>
        <w:t xml:space="preserve"> assess impact</w:t>
      </w:r>
      <w:r w:rsidR="00190572">
        <w:rPr>
          <w:rFonts w:ascii="Georgia" w:hAnsi="Georgia" w:cs="Times New Roman"/>
          <w:sz w:val="24"/>
          <w:szCs w:val="24"/>
        </w:rPr>
        <w:t xml:space="preserve"> of case studies, </w:t>
      </w:r>
      <w:r w:rsidR="00407070">
        <w:rPr>
          <w:rFonts w:ascii="Georgia" w:hAnsi="Georgia" w:cs="Times New Roman"/>
          <w:sz w:val="24"/>
          <w:szCs w:val="24"/>
        </w:rPr>
        <w:t>explor</w:t>
      </w:r>
      <w:r w:rsidR="00190572">
        <w:rPr>
          <w:rFonts w:ascii="Georgia" w:hAnsi="Georgia" w:cs="Times New Roman"/>
          <w:sz w:val="24"/>
          <w:szCs w:val="24"/>
        </w:rPr>
        <w:t>e</w:t>
      </w:r>
      <w:r w:rsidR="00407070">
        <w:rPr>
          <w:rFonts w:ascii="Georgia" w:hAnsi="Georgia" w:cs="Times New Roman"/>
          <w:sz w:val="24"/>
          <w:szCs w:val="24"/>
        </w:rPr>
        <w:t xml:space="preserve"> </w:t>
      </w:r>
      <w:r w:rsidR="00190572">
        <w:rPr>
          <w:rFonts w:ascii="Georgia" w:hAnsi="Georgia" w:cs="Times New Roman"/>
          <w:sz w:val="24"/>
          <w:szCs w:val="24"/>
        </w:rPr>
        <w:t xml:space="preserve">challenges </w:t>
      </w:r>
      <w:r w:rsidR="00407070">
        <w:rPr>
          <w:rFonts w:ascii="Georgia" w:hAnsi="Georgia" w:cs="Times New Roman"/>
          <w:sz w:val="24"/>
          <w:szCs w:val="24"/>
        </w:rPr>
        <w:t>and future application of the learnings</w:t>
      </w:r>
      <w:r w:rsidR="00190572">
        <w:rPr>
          <w:rFonts w:ascii="Georgia" w:hAnsi="Georgia" w:cs="Times New Roman"/>
          <w:sz w:val="24"/>
          <w:szCs w:val="24"/>
        </w:rPr>
        <w:t xml:space="preserve"> and provide a written brief upon completion of the work</w:t>
      </w:r>
      <w:r w:rsidR="00407070">
        <w:rPr>
          <w:rFonts w:ascii="Georgia" w:hAnsi="Georgia" w:cs="Times New Roman"/>
          <w:sz w:val="24"/>
          <w:szCs w:val="24"/>
        </w:rPr>
        <w:t>.</w:t>
      </w:r>
      <w:r w:rsidR="00190572">
        <w:rPr>
          <w:rFonts w:ascii="Georgia" w:hAnsi="Georgia" w:cs="Times New Roman"/>
          <w:sz w:val="24"/>
          <w:szCs w:val="24"/>
        </w:rPr>
        <w:t xml:space="preserve"> </w:t>
      </w:r>
      <w:r w:rsidR="00407070">
        <w:rPr>
          <w:rFonts w:ascii="Georgia" w:hAnsi="Georgia" w:cs="Times New Roman"/>
          <w:sz w:val="24"/>
          <w:szCs w:val="24"/>
        </w:rPr>
        <w:t xml:space="preserve"> </w:t>
      </w:r>
    </w:p>
    <w:p w14:paraId="4185B092" w14:textId="77777777" w:rsidR="00342669" w:rsidRDefault="00342669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14:paraId="40D3AA5B" w14:textId="0B56E304" w:rsidR="0065232F" w:rsidRPr="0065232F" w:rsidRDefault="00342669" w:rsidP="0065232F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GSR will </w:t>
      </w:r>
      <w:r w:rsidR="00407070">
        <w:rPr>
          <w:rFonts w:ascii="Georgia" w:hAnsi="Georgia" w:cs="Times New Roman"/>
          <w:sz w:val="24"/>
          <w:szCs w:val="24"/>
        </w:rPr>
        <w:t>focus primarily on secondary research (literature review, case study analysis) with potential for limited stakeholder interviews (funders, government officials, artists, cultural practitioners).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133B37C8" w14:textId="77777777" w:rsidR="00BC17C0" w:rsidRPr="0065232F" w:rsidRDefault="00BC17C0" w:rsidP="00C023D9">
      <w:pPr>
        <w:rPr>
          <w:rFonts w:ascii="Georgia" w:hAnsi="Georgia"/>
          <w:b/>
          <w:color w:val="000000" w:themeColor="text1"/>
        </w:rPr>
      </w:pPr>
    </w:p>
    <w:p w14:paraId="61D7BB83" w14:textId="77777777" w:rsidR="00C023D9" w:rsidRPr="0065232F" w:rsidRDefault="008A1BAD" w:rsidP="00C023D9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R</w:t>
      </w:r>
      <w:r w:rsidR="00BC17C0" w:rsidRPr="0065232F">
        <w:rPr>
          <w:rFonts w:ascii="Georgia" w:hAnsi="Georgia"/>
          <w:b/>
          <w:color w:val="000000" w:themeColor="text1"/>
        </w:rPr>
        <w:t>esponsibilities</w:t>
      </w:r>
    </w:p>
    <w:p w14:paraId="2C4171D9" w14:textId="77777777" w:rsidR="00C023D9" w:rsidRPr="0065232F" w:rsidRDefault="00C023D9" w:rsidP="00C023D9">
      <w:pPr>
        <w:rPr>
          <w:rFonts w:ascii="Georgia" w:hAnsi="Georgia"/>
          <w:b/>
          <w:color w:val="000000" w:themeColor="text1"/>
        </w:rPr>
      </w:pPr>
    </w:p>
    <w:p w14:paraId="65B962D4" w14:textId="1F4FB8D8" w:rsidR="005936FF" w:rsidRDefault="002468D7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</w:t>
      </w:r>
      <w:r w:rsidR="005936FF">
        <w:rPr>
          <w:rFonts w:ascii="Georgia" w:hAnsi="Georgia" w:cs="Times New Roman"/>
          <w:sz w:val="24"/>
          <w:szCs w:val="24"/>
        </w:rPr>
        <w:t>ritical analysis</w:t>
      </w:r>
      <w:r>
        <w:rPr>
          <w:rFonts w:ascii="Georgia" w:hAnsi="Georgia" w:cs="Times New Roman"/>
          <w:sz w:val="24"/>
          <w:szCs w:val="24"/>
        </w:rPr>
        <w:t>, case study research, literature reviews</w:t>
      </w:r>
    </w:p>
    <w:p w14:paraId="1411466B" w14:textId="4ED605F0" w:rsidR="00FF54A0" w:rsidRDefault="00FF54A0" w:rsidP="002468D7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Interviews with </w:t>
      </w:r>
      <w:r w:rsidR="00407070">
        <w:rPr>
          <w:rFonts w:ascii="Georgia" w:hAnsi="Georgia" w:cs="Times New Roman"/>
          <w:sz w:val="24"/>
          <w:szCs w:val="24"/>
        </w:rPr>
        <w:t>stakeholders</w:t>
      </w:r>
    </w:p>
    <w:p w14:paraId="75C743D2" w14:textId="77777777" w:rsidR="005936FF" w:rsidRDefault="002468D7" w:rsidP="00560E68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Writing</w:t>
      </w:r>
      <w:r w:rsidR="005936FF">
        <w:rPr>
          <w:rFonts w:ascii="Georgia" w:hAnsi="Georgia" w:cs="Times New Roman"/>
          <w:sz w:val="24"/>
          <w:szCs w:val="24"/>
        </w:rPr>
        <w:t xml:space="preserve"> research briefs </w:t>
      </w:r>
    </w:p>
    <w:p w14:paraId="63C56D77" w14:textId="69F30A87" w:rsidR="00D94958" w:rsidRPr="00407070" w:rsidRDefault="002468D7" w:rsidP="006D2FCB">
      <w:pPr>
        <w:pStyle w:val="Normal1"/>
        <w:numPr>
          <w:ilvl w:val="0"/>
          <w:numId w:val="9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Participating</w:t>
      </w:r>
      <w:r w:rsidR="005936FF">
        <w:rPr>
          <w:rFonts w:ascii="Georgia" w:hAnsi="Georgia" w:cs="Times New Roman"/>
          <w:sz w:val="24"/>
          <w:szCs w:val="24"/>
        </w:rPr>
        <w:t xml:space="preserve"> in project meetings</w:t>
      </w:r>
    </w:p>
    <w:p w14:paraId="28056BE3" w14:textId="77777777"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14:paraId="7308AE64" w14:textId="77777777" w:rsidR="00D94958" w:rsidRDefault="00D94958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</w:p>
    <w:p w14:paraId="2F1724BF" w14:textId="77777777" w:rsidR="006D2FCB" w:rsidRPr="0065232F" w:rsidRDefault="00C023D9" w:rsidP="006D2FCB">
      <w:pPr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</w:pPr>
      <w:r w:rsidRPr="0065232F">
        <w:rPr>
          <w:rFonts w:ascii="Georgia" w:eastAsia="Times New Roman" w:hAnsi="Georgia" w:cs="Times New Roman"/>
          <w:b/>
          <w:color w:val="000000" w:themeColor="text1"/>
          <w:shd w:val="clear" w:color="auto" w:fill="FFFFFF"/>
        </w:rPr>
        <w:t>Qualifications</w:t>
      </w:r>
    </w:p>
    <w:p w14:paraId="25E974F3" w14:textId="77777777" w:rsidR="00BC17C0" w:rsidRPr="0065232F" w:rsidRDefault="00BC17C0" w:rsidP="006D2FCB">
      <w:pPr>
        <w:rPr>
          <w:rFonts w:ascii="Georgia" w:eastAsia="Times New Roman" w:hAnsi="Georgia" w:cs="Times New Roman"/>
          <w:color w:val="000000" w:themeColor="text1"/>
        </w:rPr>
      </w:pPr>
    </w:p>
    <w:p w14:paraId="083865A6" w14:textId="77777777" w:rsidR="005942E5" w:rsidRPr="0065232F" w:rsidRDefault="005942E5" w:rsidP="005942E5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  <w:r w:rsidRPr="0065232F">
        <w:rPr>
          <w:rFonts w:ascii="Georgia" w:hAnsi="Georgia" w:cs="Times New Roman"/>
          <w:sz w:val="24"/>
          <w:szCs w:val="24"/>
        </w:rPr>
        <w:t>Required</w:t>
      </w:r>
      <w:r w:rsidR="002945B6">
        <w:rPr>
          <w:rFonts w:ascii="Georgia" w:hAnsi="Georgia" w:cs="Times New Roman"/>
          <w:sz w:val="24"/>
          <w:szCs w:val="24"/>
        </w:rPr>
        <w:t xml:space="preserve"> skills:</w:t>
      </w:r>
    </w:p>
    <w:p w14:paraId="66E277E3" w14:textId="5589406D" w:rsidR="00407070" w:rsidRDefault="005E02A1" w:rsidP="00407070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Familiarity with </w:t>
      </w:r>
      <w:r w:rsidR="00407070">
        <w:rPr>
          <w:rFonts w:ascii="Georgia" w:hAnsi="Georgia" w:cs="Times New Roman"/>
          <w:sz w:val="24"/>
          <w:szCs w:val="24"/>
        </w:rPr>
        <w:t>housing and economic development</w:t>
      </w:r>
      <w:r w:rsidR="00190572">
        <w:rPr>
          <w:rFonts w:ascii="Georgia" w:hAnsi="Georgia" w:cs="Times New Roman"/>
          <w:sz w:val="24"/>
          <w:szCs w:val="24"/>
        </w:rPr>
        <w:t xml:space="preserve"> history</w:t>
      </w:r>
    </w:p>
    <w:p w14:paraId="0D797309" w14:textId="77777777" w:rsidR="00AD4C37" w:rsidRDefault="00AD4C37" w:rsidP="00AD4C37">
      <w:pPr>
        <w:pStyle w:val="Normal1"/>
        <w:spacing w:line="240" w:lineRule="auto"/>
        <w:ind w:left="720"/>
        <w:rPr>
          <w:rFonts w:ascii="Georgia" w:hAnsi="Georgia" w:cs="Times New Roman"/>
          <w:sz w:val="24"/>
          <w:szCs w:val="24"/>
        </w:rPr>
      </w:pPr>
    </w:p>
    <w:p w14:paraId="344658DF" w14:textId="4E30F3A9" w:rsidR="00407070" w:rsidRPr="00190572" w:rsidRDefault="00407070" w:rsidP="00190572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Familiarity with Institute framework on Arts &amp; Cultural Strategy (see: </w:t>
      </w:r>
      <w:hyperlink r:id="rId7" w:history="1">
        <w:r w:rsidR="00190572" w:rsidRPr="00F83D71">
          <w:rPr>
            <w:rStyle w:val="Hyperlink"/>
            <w:rFonts w:ascii="Georgia" w:hAnsi="Georgia" w:cs="Times New Roman"/>
            <w:sz w:val="24"/>
            <w:szCs w:val="24"/>
          </w:rPr>
          <w:t>https://belonging.berkeley.edu/notesonaculturalstrategy</w:t>
        </w:r>
      </w:hyperlink>
      <w:r w:rsidR="00190572">
        <w:rPr>
          <w:rFonts w:ascii="Georgia" w:hAnsi="Georgia" w:cs="Times New Roman"/>
          <w:sz w:val="24"/>
          <w:szCs w:val="24"/>
        </w:rPr>
        <w:t xml:space="preserve"> )</w:t>
      </w:r>
    </w:p>
    <w:p w14:paraId="5C825D7E" w14:textId="06137A45" w:rsidR="005E02A1" w:rsidRDefault="005E02A1" w:rsidP="005942E5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Strong writing skills, particularly writing for non-academic audiences </w:t>
      </w:r>
    </w:p>
    <w:p w14:paraId="10499E17" w14:textId="470068EB" w:rsidR="005942E5" w:rsidRDefault="005E02A1" w:rsidP="005E02A1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Strong communication skills and collaborative approach </w:t>
      </w:r>
      <w:r w:rsidR="00F81D92">
        <w:rPr>
          <w:rFonts w:ascii="Georgia" w:hAnsi="Georgia" w:cs="Times New Roman"/>
          <w:sz w:val="24"/>
          <w:szCs w:val="24"/>
        </w:rPr>
        <w:t>to research</w:t>
      </w:r>
    </w:p>
    <w:p w14:paraId="5EC5F2F3" w14:textId="5D355F57" w:rsidR="00190572" w:rsidRDefault="00190572" w:rsidP="005E02A1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Ability to meet deadlines </w:t>
      </w:r>
    </w:p>
    <w:p w14:paraId="75C5E6FE" w14:textId="6BEC2431" w:rsidR="00190572" w:rsidRPr="005E02A1" w:rsidRDefault="00190572" w:rsidP="005E02A1">
      <w:pPr>
        <w:pStyle w:val="Normal1"/>
        <w:numPr>
          <w:ilvl w:val="0"/>
          <w:numId w:val="8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Ability to give and take constructive feedback</w:t>
      </w:r>
    </w:p>
    <w:p w14:paraId="7342A0BC" w14:textId="77777777" w:rsidR="005942E5" w:rsidRPr="0065232F" w:rsidRDefault="005942E5" w:rsidP="005942E5">
      <w:pPr>
        <w:pStyle w:val="Normal1"/>
        <w:spacing w:line="240" w:lineRule="auto"/>
        <w:rPr>
          <w:rFonts w:ascii="Georgia" w:hAnsi="Georgia" w:cs="Times New Roman"/>
          <w:sz w:val="24"/>
          <w:szCs w:val="24"/>
        </w:rPr>
      </w:pPr>
    </w:p>
    <w:p w14:paraId="5E1D37F8" w14:textId="77777777" w:rsidR="005942E5" w:rsidRPr="0065232F" w:rsidRDefault="005942E5" w:rsidP="005942E5">
      <w:pPr>
        <w:rPr>
          <w:rFonts w:ascii="Georgia" w:hAnsi="Georgia" w:cs="Times New Roman"/>
          <w:color w:val="000000" w:themeColor="text1"/>
        </w:rPr>
      </w:pPr>
      <w:r w:rsidRPr="0065232F">
        <w:rPr>
          <w:rFonts w:ascii="Georgia" w:hAnsi="Georgia" w:cs="Times New Roman"/>
          <w:color w:val="000000" w:themeColor="text1"/>
        </w:rPr>
        <w:t>Desired skills</w:t>
      </w:r>
      <w:r w:rsidR="002945B6">
        <w:rPr>
          <w:rFonts w:ascii="Georgia" w:hAnsi="Georgia" w:cs="Times New Roman"/>
          <w:color w:val="000000" w:themeColor="text1"/>
        </w:rPr>
        <w:t>:</w:t>
      </w:r>
    </w:p>
    <w:p w14:paraId="21F8FFAF" w14:textId="30CE8322" w:rsidR="005E02A1" w:rsidRDefault="005E02A1" w:rsidP="005942E5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Previous experience </w:t>
      </w:r>
      <w:r w:rsidR="002468D7">
        <w:rPr>
          <w:rFonts w:ascii="Georgia" w:hAnsi="Georgia" w:cs="Times New Roman"/>
          <w:color w:val="000000" w:themeColor="text1"/>
        </w:rPr>
        <w:t xml:space="preserve">in </w:t>
      </w:r>
      <w:r w:rsidR="00407070">
        <w:rPr>
          <w:rFonts w:ascii="Georgia" w:hAnsi="Georgia" w:cs="Times New Roman"/>
          <w:color w:val="000000" w:themeColor="text1"/>
        </w:rPr>
        <w:t>arts and culture organizations</w:t>
      </w:r>
    </w:p>
    <w:p w14:paraId="3EF844CF" w14:textId="7D896C0A" w:rsidR="00407070" w:rsidRDefault="00407070" w:rsidP="00407070">
      <w:pPr>
        <w:pStyle w:val="Normal1"/>
        <w:numPr>
          <w:ilvl w:val="0"/>
          <w:numId w:val="6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Interest in critical analysis of arts and culture funding </w:t>
      </w:r>
    </w:p>
    <w:p w14:paraId="1C02C0C8" w14:textId="4EB1BCB7" w:rsidR="00407070" w:rsidRPr="00407070" w:rsidRDefault="00407070" w:rsidP="00407070">
      <w:pPr>
        <w:pStyle w:val="Normal1"/>
        <w:numPr>
          <w:ilvl w:val="0"/>
          <w:numId w:val="6"/>
        </w:num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Interest in questions related to culture and place</w:t>
      </w:r>
    </w:p>
    <w:p w14:paraId="6875A733" w14:textId="231A7D6F" w:rsidR="005E02A1" w:rsidRDefault="005E02A1" w:rsidP="005942E5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Familiarity with existing </w:t>
      </w:r>
      <w:r w:rsidR="00407070">
        <w:rPr>
          <w:rFonts w:ascii="Georgia" w:hAnsi="Georgia" w:cs="Times New Roman"/>
          <w:color w:val="000000" w:themeColor="text1"/>
        </w:rPr>
        <w:t>context and analysis of economic inequality</w:t>
      </w:r>
      <w:r w:rsidR="00190572">
        <w:rPr>
          <w:rFonts w:ascii="Georgia" w:hAnsi="Georgia" w:cs="Times New Roman"/>
          <w:color w:val="000000" w:themeColor="text1"/>
        </w:rPr>
        <w:t xml:space="preserve"> within capitalism,</w:t>
      </w:r>
      <w:r w:rsidR="00407070">
        <w:rPr>
          <w:rFonts w:ascii="Georgia" w:hAnsi="Georgia" w:cs="Times New Roman"/>
          <w:color w:val="000000" w:themeColor="text1"/>
        </w:rPr>
        <w:t xml:space="preserve"> across race, gender, and geography</w:t>
      </w:r>
      <w:r w:rsidR="00D94958">
        <w:rPr>
          <w:rFonts w:ascii="Georgia" w:hAnsi="Georgia" w:cs="Times New Roman"/>
          <w:color w:val="000000" w:themeColor="text1"/>
        </w:rPr>
        <w:t>.</w:t>
      </w:r>
    </w:p>
    <w:p w14:paraId="049C4C70" w14:textId="2EAF9706" w:rsidR="005E02A1" w:rsidRDefault="005E02A1" w:rsidP="005942E5">
      <w:pPr>
        <w:pStyle w:val="ListParagraph"/>
        <w:numPr>
          <w:ilvl w:val="0"/>
          <w:numId w:val="6"/>
        </w:numPr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Experience doing empirical and applied research</w:t>
      </w:r>
      <w:r w:rsidR="00407070">
        <w:rPr>
          <w:rFonts w:ascii="Georgia" w:hAnsi="Georgia" w:cs="Times New Roman"/>
          <w:color w:val="000000" w:themeColor="text1"/>
        </w:rPr>
        <w:t>.</w:t>
      </w:r>
      <w:r>
        <w:rPr>
          <w:rFonts w:ascii="Georgia" w:hAnsi="Georgia" w:cs="Times New Roman"/>
          <w:color w:val="000000" w:themeColor="text1"/>
        </w:rPr>
        <w:t xml:space="preserve"> </w:t>
      </w:r>
    </w:p>
    <w:p w14:paraId="7B2D104B" w14:textId="77777777" w:rsidR="00080FF8" w:rsidRPr="0065232F" w:rsidRDefault="00080FF8" w:rsidP="00080FF8">
      <w:pPr>
        <w:rPr>
          <w:rFonts w:ascii="Georgia" w:eastAsia="Times New Roman" w:hAnsi="Georgia" w:cs="Times New Roman"/>
          <w:color w:val="000000" w:themeColor="text1"/>
          <w:shd w:val="clear" w:color="auto" w:fill="FFFFFF"/>
        </w:rPr>
      </w:pPr>
    </w:p>
    <w:p w14:paraId="0AD70283" w14:textId="77777777" w:rsidR="003F2340" w:rsidRPr="0065232F" w:rsidRDefault="003F2340" w:rsidP="003F2340">
      <w:pPr>
        <w:rPr>
          <w:rFonts w:ascii="Georgia" w:hAnsi="Georgia"/>
          <w:color w:val="000000" w:themeColor="text1"/>
        </w:rPr>
      </w:pPr>
    </w:p>
    <w:p w14:paraId="75881967" w14:textId="77777777" w:rsidR="003F2340" w:rsidRPr="0065232F" w:rsidRDefault="003F2340" w:rsidP="003F2340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>To Apply</w:t>
      </w:r>
    </w:p>
    <w:p w14:paraId="01437F01" w14:textId="77777777" w:rsidR="001150F7" w:rsidRPr="0065232F" w:rsidRDefault="001150F7" w:rsidP="003F2340">
      <w:pPr>
        <w:rPr>
          <w:rFonts w:ascii="Georgia" w:hAnsi="Georgia"/>
          <w:b/>
          <w:color w:val="000000" w:themeColor="text1"/>
        </w:rPr>
      </w:pPr>
    </w:p>
    <w:p w14:paraId="156C0323" w14:textId="055E37A7" w:rsidR="0015672D" w:rsidRPr="0065232F" w:rsidRDefault="003F2340" w:rsidP="0015672D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color w:val="000000" w:themeColor="text1"/>
        </w:rPr>
        <w:t>Please email your resume</w:t>
      </w:r>
      <w:r w:rsidR="006038D1">
        <w:rPr>
          <w:rFonts w:ascii="Georgia" w:hAnsi="Georgia"/>
          <w:color w:val="000000" w:themeColor="text1"/>
        </w:rPr>
        <w:t>,</w:t>
      </w:r>
      <w:r w:rsidRPr="0065232F">
        <w:rPr>
          <w:rFonts w:ascii="Georgia" w:hAnsi="Georgia"/>
          <w:color w:val="000000" w:themeColor="text1"/>
        </w:rPr>
        <w:t xml:space="preserve"> statement of interest (no more than two pages)</w:t>
      </w:r>
      <w:r w:rsidR="006038D1">
        <w:rPr>
          <w:rFonts w:ascii="Georgia" w:hAnsi="Georgia"/>
          <w:color w:val="000000" w:themeColor="text1"/>
        </w:rPr>
        <w:t xml:space="preserve">, and a </w:t>
      </w:r>
      <w:r w:rsidR="00E523FC">
        <w:rPr>
          <w:rFonts w:ascii="Georgia" w:hAnsi="Georgia"/>
          <w:color w:val="000000" w:themeColor="text1"/>
        </w:rPr>
        <w:t xml:space="preserve">research </w:t>
      </w:r>
      <w:r w:rsidR="006038D1">
        <w:rPr>
          <w:rFonts w:ascii="Georgia" w:hAnsi="Georgia"/>
          <w:color w:val="000000" w:themeColor="text1"/>
        </w:rPr>
        <w:t>sample (no more than five pages</w:t>
      </w:r>
      <w:r w:rsidR="00E523FC">
        <w:rPr>
          <w:rFonts w:ascii="Georgia" w:hAnsi="Georgia"/>
          <w:color w:val="000000" w:themeColor="text1"/>
        </w:rPr>
        <w:t>, can also be a slide deck or other multimedia form</w:t>
      </w:r>
      <w:r w:rsidR="006038D1">
        <w:rPr>
          <w:rFonts w:ascii="Georgia" w:hAnsi="Georgia"/>
          <w:color w:val="000000" w:themeColor="text1"/>
        </w:rPr>
        <w:t>)</w:t>
      </w:r>
      <w:r w:rsidRPr="0065232F">
        <w:rPr>
          <w:rFonts w:ascii="Georgia" w:hAnsi="Georgia"/>
          <w:color w:val="000000" w:themeColor="text1"/>
        </w:rPr>
        <w:t xml:space="preserve"> </w:t>
      </w:r>
      <w:r w:rsidR="00177402" w:rsidRPr="0065232F">
        <w:rPr>
          <w:rFonts w:ascii="Georgia" w:hAnsi="Georgia"/>
          <w:color w:val="000000" w:themeColor="text1"/>
        </w:rPr>
        <w:t>to</w:t>
      </w:r>
      <w:r w:rsidRPr="0065232F">
        <w:rPr>
          <w:rFonts w:ascii="Georgia" w:hAnsi="Georgia"/>
          <w:color w:val="000000" w:themeColor="text1"/>
        </w:rPr>
        <w:t xml:space="preserve"> </w:t>
      </w:r>
      <w:r w:rsidR="00E523FC">
        <w:rPr>
          <w:rFonts w:ascii="Georgia" w:hAnsi="Georgia"/>
          <w:color w:val="000000" w:themeColor="text1"/>
        </w:rPr>
        <w:t>Evan Bissell</w:t>
      </w:r>
      <w:r w:rsidR="006038D1">
        <w:rPr>
          <w:rFonts w:ascii="Georgia" w:hAnsi="Georgia"/>
          <w:color w:val="000000" w:themeColor="text1"/>
        </w:rPr>
        <w:t xml:space="preserve"> at</w:t>
      </w:r>
      <w:r w:rsidR="00E523FC">
        <w:rPr>
          <w:rFonts w:ascii="Georgia" w:hAnsi="Georgia"/>
          <w:color w:val="000000" w:themeColor="text1"/>
        </w:rPr>
        <w:t xml:space="preserve"> </w:t>
      </w:r>
      <w:hyperlink r:id="rId8" w:history="1">
        <w:r w:rsidR="00E523FC" w:rsidRPr="00F83D71">
          <w:rPr>
            <w:rStyle w:val="Hyperlink"/>
            <w:rFonts w:ascii="Georgia" w:hAnsi="Georgia"/>
          </w:rPr>
          <w:t>evanbissell@berkeley.edu</w:t>
        </w:r>
      </w:hyperlink>
      <w:r w:rsidR="0078138F" w:rsidRPr="0065232F">
        <w:rPr>
          <w:rFonts w:ascii="Georgia" w:hAnsi="Georgia"/>
          <w:color w:val="000000" w:themeColor="text1"/>
        </w:rPr>
        <w:t>.</w:t>
      </w:r>
      <w:r w:rsidR="00E37A1F" w:rsidRPr="0065232F">
        <w:rPr>
          <w:rFonts w:ascii="Georgia" w:hAnsi="Georgia"/>
          <w:color w:val="000000" w:themeColor="text1"/>
        </w:rPr>
        <w:t xml:space="preserve"> </w:t>
      </w:r>
      <w:r w:rsidR="00E961F4" w:rsidRPr="0065232F">
        <w:rPr>
          <w:rFonts w:ascii="Georgia" w:hAnsi="Georgia"/>
          <w:color w:val="000000" w:themeColor="text1"/>
        </w:rPr>
        <w:t xml:space="preserve">Please put in the subject line: </w:t>
      </w:r>
      <w:r w:rsidR="00E523FC">
        <w:rPr>
          <w:rFonts w:ascii="Georgia" w:hAnsi="Georgia"/>
          <w:color w:val="000000" w:themeColor="text1"/>
        </w:rPr>
        <w:t xml:space="preserve">PLACE </w:t>
      </w:r>
      <w:proofErr w:type="gramStart"/>
      <w:r w:rsidR="00E523FC">
        <w:rPr>
          <w:rFonts w:ascii="Georgia" w:hAnsi="Georgia"/>
          <w:color w:val="000000" w:themeColor="text1"/>
        </w:rPr>
        <w:t xml:space="preserve">- </w:t>
      </w:r>
      <w:r w:rsidR="00342669">
        <w:rPr>
          <w:rFonts w:ascii="Georgia" w:hAnsi="Georgia"/>
          <w:color w:val="000000" w:themeColor="text1"/>
        </w:rPr>
        <w:t xml:space="preserve"> </w:t>
      </w:r>
      <w:r w:rsidR="00FF54A0">
        <w:rPr>
          <w:rFonts w:ascii="Georgia" w:hAnsi="Georgia"/>
          <w:color w:val="000000" w:themeColor="text1"/>
        </w:rPr>
        <w:t>GSR</w:t>
      </w:r>
      <w:proofErr w:type="gramEnd"/>
      <w:r w:rsidR="00FF54A0">
        <w:rPr>
          <w:rFonts w:ascii="Georgia" w:hAnsi="Georgia"/>
          <w:color w:val="000000" w:themeColor="text1"/>
        </w:rPr>
        <w:t xml:space="preserve"> </w:t>
      </w:r>
      <w:r w:rsidR="00D94958">
        <w:rPr>
          <w:rFonts w:ascii="Georgia" w:hAnsi="Georgia"/>
          <w:color w:val="000000" w:themeColor="text1"/>
        </w:rPr>
        <w:t>A</w:t>
      </w:r>
      <w:r w:rsidR="00FF54A0">
        <w:rPr>
          <w:rFonts w:ascii="Georgia" w:hAnsi="Georgia"/>
          <w:color w:val="000000" w:themeColor="text1"/>
        </w:rPr>
        <w:t>pplication</w:t>
      </w:r>
      <w:r w:rsidR="00D94958">
        <w:rPr>
          <w:rFonts w:ascii="Georgia" w:hAnsi="Georgia"/>
          <w:color w:val="000000" w:themeColor="text1"/>
        </w:rPr>
        <w:t>.</w:t>
      </w:r>
    </w:p>
    <w:p w14:paraId="6BC10AEA" w14:textId="77777777" w:rsidR="000856D1" w:rsidRPr="0065232F" w:rsidRDefault="000856D1" w:rsidP="00177402">
      <w:pPr>
        <w:rPr>
          <w:rFonts w:ascii="Georgia" w:hAnsi="Georgia"/>
          <w:color w:val="000000" w:themeColor="text1"/>
        </w:rPr>
      </w:pPr>
    </w:p>
    <w:p w14:paraId="67CC96FF" w14:textId="77777777" w:rsidR="002F57D4" w:rsidRDefault="002F57D4" w:rsidP="00177402">
      <w:pPr>
        <w:rPr>
          <w:rFonts w:ascii="Georgia" w:hAnsi="Georgia"/>
          <w:color w:val="000000" w:themeColor="text1"/>
        </w:rPr>
      </w:pPr>
    </w:p>
    <w:p w14:paraId="125E9627" w14:textId="303AF286" w:rsidR="005942E5" w:rsidRPr="00AD4C37" w:rsidRDefault="00177402">
      <w:pPr>
        <w:rPr>
          <w:rFonts w:ascii="Georgia" w:hAnsi="Georgia"/>
          <w:b/>
          <w:color w:val="000000" w:themeColor="text1"/>
        </w:rPr>
      </w:pPr>
      <w:r w:rsidRPr="0065232F">
        <w:rPr>
          <w:rFonts w:ascii="Georgia" w:hAnsi="Georgia"/>
          <w:b/>
          <w:color w:val="000000" w:themeColor="text1"/>
        </w:rPr>
        <w:t xml:space="preserve">Accepting applications </w:t>
      </w:r>
      <w:r w:rsidR="002F57D4">
        <w:rPr>
          <w:rFonts w:ascii="Georgia" w:hAnsi="Georgia"/>
          <w:b/>
          <w:color w:val="000000" w:themeColor="text1"/>
        </w:rPr>
        <w:t xml:space="preserve">until filled.  </w:t>
      </w:r>
    </w:p>
    <w:sectPr w:rsidR="005942E5" w:rsidRPr="00AD4C37" w:rsidSect="00D949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7F1D" w14:textId="77777777" w:rsidR="00BD7813" w:rsidRDefault="00BD7813" w:rsidP="00D13FCD">
      <w:r>
        <w:separator/>
      </w:r>
    </w:p>
  </w:endnote>
  <w:endnote w:type="continuationSeparator" w:id="0">
    <w:p w14:paraId="7D6054A8" w14:textId="77777777" w:rsidR="00BD7813" w:rsidRDefault="00BD7813" w:rsidP="00D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adeGothic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57BD" w14:textId="77777777" w:rsidR="00BD7813" w:rsidRDefault="00BD7813" w:rsidP="00D13FCD">
      <w:r>
        <w:separator/>
      </w:r>
    </w:p>
  </w:footnote>
  <w:footnote w:type="continuationSeparator" w:id="0">
    <w:p w14:paraId="0E56B809" w14:textId="77777777" w:rsidR="00BD7813" w:rsidRDefault="00BD7813" w:rsidP="00D1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7943" w14:textId="77777777" w:rsidR="00342669" w:rsidRDefault="00342669">
    <w:pPr>
      <w:pStyle w:val="Header"/>
    </w:pPr>
    <w:r w:rsidRPr="00342669">
      <w:rPr>
        <w:rFonts w:ascii="Georgia" w:hAnsi="Georgia"/>
        <w:b/>
        <w:noProof/>
      </w:rPr>
      <w:drawing>
        <wp:anchor distT="0" distB="0" distL="114300" distR="114300" simplePos="0" relativeHeight="251658240" behindDoc="0" locked="0" layoutInCell="1" allowOverlap="1" wp14:anchorId="3E4EE899" wp14:editId="743E05D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080895" cy="450689"/>
          <wp:effectExtent l="0" t="0" r="0" b="6985"/>
          <wp:wrapSquare wrapText="bothSides"/>
          <wp:docPr id="2" name="Picture 2" descr="\\campus.berkeley.edu\eei-dfs\VCEI\HIFIS\Users\nmontojo\Desktop\O&amp;B Identity\Logos\O&amp;BInstitute Logo at Berkeley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mpus.berkeley.edu\eei-dfs\VCEI\HIFIS\Users\nmontojo\Desktop\O&amp;B Identity\Logos\O&amp;BInstitute Logo at Berkeley_Full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7" b="13085"/>
                  <a:stretch/>
                </pic:blipFill>
                <pic:spPr bwMode="auto">
                  <a:xfrm>
                    <a:off x="0" y="0"/>
                    <a:ext cx="2080895" cy="450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505"/>
    <w:multiLevelType w:val="hybridMultilevel"/>
    <w:tmpl w:val="080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123"/>
    <w:multiLevelType w:val="hybridMultilevel"/>
    <w:tmpl w:val="F47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88F"/>
    <w:multiLevelType w:val="hybridMultilevel"/>
    <w:tmpl w:val="FE7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3E81"/>
    <w:multiLevelType w:val="hybridMultilevel"/>
    <w:tmpl w:val="246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A05E43"/>
    <w:multiLevelType w:val="hybridMultilevel"/>
    <w:tmpl w:val="F38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05C9"/>
    <w:multiLevelType w:val="hybridMultilevel"/>
    <w:tmpl w:val="64D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EF20DC"/>
    <w:multiLevelType w:val="hybridMultilevel"/>
    <w:tmpl w:val="B408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724"/>
    <w:multiLevelType w:val="hybridMultilevel"/>
    <w:tmpl w:val="78C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75D1"/>
    <w:multiLevelType w:val="hybridMultilevel"/>
    <w:tmpl w:val="35F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CD"/>
    <w:rsid w:val="000440E0"/>
    <w:rsid w:val="00080FF8"/>
    <w:rsid w:val="000856D1"/>
    <w:rsid w:val="000D72DC"/>
    <w:rsid w:val="001150F7"/>
    <w:rsid w:val="0015672D"/>
    <w:rsid w:val="00177402"/>
    <w:rsid w:val="00190572"/>
    <w:rsid w:val="0019381B"/>
    <w:rsid w:val="001A3EAB"/>
    <w:rsid w:val="001D0704"/>
    <w:rsid w:val="002468D7"/>
    <w:rsid w:val="002945B6"/>
    <w:rsid w:val="002C1D69"/>
    <w:rsid w:val="002F57D4"/>
    <w:rsid w:val="00332F4E"/>
    <w:rsid w:val="00342669"/>
    <w:rsid w:val="00351FA6"/>
    <w:rsid w:val="003750A1"/>
    <w:rsid w:val="00390EE3"/>
    <w:rsid w:val="003F2340"/>
    <w:rsid w:val="00407070"/>
    <w:rsid w:val="00417640"/>
    <w:rsid w:val="0049042D"/>
    <w:rsid w:val="004C3441"/>
    <w:rsid w:val="00560E68"/>
    <w:rsid w:val="005936FF"/>
    <w:rsid w:val="005942E5"/>
    <w:rsid w:val="005D369E"/>
    <w:rsid w:val="005E02A1"/>
    <w:rsid w:val="005F7105"/>
    <w:rsid w:val="006038D1"/>
    <w:rsid w:val="0065232F"/>
    <w:rsid w:val="00670D14"/>
    <w:rsid w:val="006D2FCB"/>
    <w:rsid w:val="006E073A"/>
    <w:rsid w:val="006F348C"/>
    <w:rsid w:val="00714BAC"/>
    <w:rsid w:val="00761839"/>
    <w:rsid w:val="00763F91"/>
    <w:rsid w:val="00770188"/>
    <w:rsid w:val="0078138F"/>
    <w:rsid w:val="007F7F02"/>
    <w:rsid w:val="0082764D"/>
    <w:rsid w:val="00841DB3"/>
    <w:rsid w:val="008641BA"/>
    <w:rsid w:val="0086459B"/>
    <w:rsid w:val="008A1BAD"/>
    <w:rsid w:val="008D153A"/>
    <w:rsid w:val="008D524F"/>
    <w:rsid w:val="008D76B3"/>
    <w:rsid w:val="008E3DD0"/>
    <w:rsid w:val="008F2C15"/>
    <w:rsid w:val="008F3CF9"/>
    <w:rsid w:val="009214BF"/>
    <w:rsid w:val="00921623"/>
    <w:rsid w:val="009C1FAA"/>
    <w:rsid w:val="00A028A7"/>
    <w:rsid w:val="00A5723F"/>
    <w:rsid w:val="00A74DF7"/>
    <w:rsid w:val="00AA092E"/>
    <w:rsid w:val="00AB1C6A"/>
    <w:rsid w:val="00AB6735"/>
    <w:rsid w:val="00AD4C37"/>
    <w:rsid w:val="00B73B44"/>
    <w:rsid w:val="00B80691"/>
    <w:rsid w:val="00B821B0"/>
    <w:rsid w:val="00BB18A5"/>
    <w:rsid w:val="00BC17C0"/>
    <w:rsid w:val="00BD7813"/>
    <w:rsid w:val="00C023D9"/>
    <w:rsid w:val="00C17A20"/>
    <w:rsid w:val="00C95062"/>
    <w:rsid w:val="00CA6399"/>
    <w:rsid w:val="00CA67FB"/>
    <w:rsid w:val="00CD3575"/>
    <w:rsid w:val="00CE0AAA"/>
    <w:rsid w:val="00CF6EEE"/>
    <w:rsid w:val="00D13FCD"/>
    <w:rsid w:val="00D2236D"/>
    <w:rsid w:val="00D74B92"/>
    <w:rsid w:val="00D86ACB"/>
    <w:rsid w:val="00D94958"/>
    <w:rsid w:val="00E37A1F"/>
    <w:rsid w:val="00E523FC"/>
    <w:rsid w:val="00E762DA"/>
    <w:rsid w:val="00E77AC2"/>
    <w:rsid w:val="00E961F4"/>
    <w:rsid w:val="00EA7C70"/>
    <w:rsid w:val="00F00F87"/>
    <w:rsid w:val="00F17FD0"/>
    <w:rsid w:val="00F5043B"/>
    <w:rsid w:val="00F7094F"/>
    <w:rsid w:val="00F730B6"/>
    <w:rsid w:val="00F81D92"/>
    <w:rsid w:val="00F95C2D"/>
    <w:rsid w:val="00FA1E60"/>
    <w:rsid w:val="00FC21F5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072D0"/>
  <w15:docId w15:val="{D5703A86-6DC7-4DB4-8CEE-9D1A092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CD"/>
  </w:style>
  <w:style w:type="paragraph" w:styleId="Footer">
    <w:name w:val="footer"/>
    <w:basedOn w:val="Normal"/>
    <w:link w:val="Foot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CD"/>
  </w:style>
  <w:style w:type="paragraph" w:customStyle="1" w:styleId="StaffTItle">
    <w:name w:val="Staff TItle"/>
    <w:basedOn w:val="Normal"/>
    <w:uiPriority w:val="99"/>
    <w:rsid w:val="00D13FCD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TradeGothicLTStd-Light" w:hAnsi="TradeGothicLTStd-Light" w:cs="TradeGothicLTStd-Light"/>
      <w:i/>
      <w:iCs/>
      <w:color w:val="007B84"/>
      <w:spacing w:val="2"/>
      <w:sz w:val="15"/>
      <w:szCs w:val="15"/>
    </w:rPr>
  </w:style>
  <w:style w:type="paragraph" w:styleId="ListParagraph">
    <w:name w:val="List Paragraph"/>
    <w:basedOn w:val="Normal"/>
    <w:uiPriority w:val="34"/>
    <w:qFormat/>
    <w:rsid w:val="003F2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2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594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bissell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onging.berkeley.edu/notesonacultural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HIFIS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Barhoum</dc:creator>
  <cp:lastModifiedBy>Puanani Forbes</cp:lastModifiedBy>
  <cp:revision>5</cp:revision>
  <cp:lastPrinted>2014-06-17T21:49:00Z</cp:lastPrinted>
  <dcterms:created xsi:type="dcterms:W3CDTF">2021-12-13T19:51:00Z</dcterms:created>
  <dcterms:modified xsi:type="dcterms:W3CDTF">2021-12-13T19:56:00Z</dcterms:modified>
</cp:coreProperties>
</file>